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FC181" w14:textId="17DA6D8C" w:rsidR="006F0743" w:rsidRPr="00CE5AFB" w:rsidRDefault="00CE5AFB" w:rsidP="00CE5AFB">
      <w:pPr>
        <w:jc w:val="center"/>
        <w:rPr>
          <w:b/>
          <w:bCs/>
          <w:sz w:val="36"/>
          <w:szCs w:val="36"/>
        </w:rPr>
      </w:pPr>
      <w:r w:rsidRPr="00CE5AFB">
        <w:rPr>
          <w:b/>
          <w:bCs/>
          <w:sz w:val="36"/>
          <w:szCs w:val="36"/>
        </w:rPr>
        <w:t>Acceptable Use Policy</w:t>
      </w:r>
    </w:p>
    <w:p w14:paraId="2580B532" w14:textId="77777777" w:rsidR="00A53A41" w:rsidRDefault="00A53A41" w:rsidP="00CE5AFB">
      <w:pPr>
        <w:pStyle w:val="NormalWeb"/>
        <w:shd w:val="clear" w:color="auto" w:fill="FFFFFF"/>
        <w:spacing w:before="0" w:beforeAutospacing="0" w:after="0" w:afterAutospacing="0"/>
        <w:rPr>
          <w:rFonts w:ascii="Open Sans" w:hAnsi="Open Sans"/>
          <w:color w:val="32434E"/>
          <w:sz w:val="21"/>
          <w:szCs w:val="21"/>
        </w:rPr>
      </w:pPr>
    </w:p>
    <w:p w14:paraId="77DCDC4B" w14:textId="77777777" w:rsidR="00A53A41" w:rsidRDefault="00A53A41" w:rsidP="00CE5AFB">
      <w:pPr>
        <w:pStyle w:val="NormalWeb"/>
        <w:shd w:val="clear" w:color="auto" w:fill="FFFFFF"/>
        <w:spacing w:before="0" w:beforeAutospacing="0" w:after="0" w:afterAutospacing="0"/>
        <w:rPr>
          <w:rFonts w:ascii="Open Sans" w:hAnsi="Open Sans"/>
          <w:color w:val="32434E"/>
          <w:sz w:val="21"/>
          <w:szCs w:val="21"/>
        </w:rPr>
      </w:pPr>
    </w:p>
    <w:p w14:paraId="3CA86333" w14:textId="38EBB9EB" w:rsidR="00CE5AFB" w:rsidRDefault="00CE5AFB" w:rsidP="00A53A41">
      <w:pPr>
        <w:pStyle w:val="NormalWeb"/>
        <w:shd w:val="clear" w:color="auto" w:fill="FFFFFF"/>
        <w:spacing w:before="0" w:beforeAutospacing="0" w:after="0" w:afterAutospacing="0"/>
        <w:ind w:firstLine="720"/>
        <w:rPr>
          <w:rFonts w:ascii="Open Sans" w:hAnsi="Open Sans"/>
          <w:color w:val="32434E"/>
          <w:sz w:val="21"/>
          <w:szCs w:val="21"/>
        </w:rPr>
      </w:pPr>
      <w:r>
        <w:rPr>
          <w:rFonts w:ascii="Open Sans" w:hAnsi="Open Sans"/>
          <w:color w:val="32434E"/>
          <w:sz w:val="21"/>
          <w:szCs w:val="21"/>
        </w:rPr>
        <w:t>Customer may only use the Service from customer's equipment located at customer's service location. The Services are only to be used for normal business calling purposes such as person to person conversations or voice messages.</w:t>
      </w:r>
    </w:p>
    <w:p w14:paraId="22F26D0D" w14:textId="5E8C92A0" w:rsidR="00CE5AFB" w:rsidRDefault="00CE5AFB" w:rsidP="00CE5AFB">
      <w:pPr>
        <w:pStyle w:val="NormalWeb"/>
        <w:shd w:val="clear" w:color="auto" w:fill="FFFFFF"/>
        <w:spacing w:before="0" w:beforeAutospacing="0" w:after="0" w:afterAutospacing="0"/>
        <w:rPr>
          <w:rFonts w:ascii="Open Sans" w:hAnsi="Open Sans"/>
          <w:color w:val="32434E"/>
          <w:sz w:val="21"/>
          <w:szCs w:val="21"/>
        </w:rPr>
      </w:pPr>
      <w:r>
        <w:rPr>
          <w:rFonts w:ascii="Open Sans" w:hAnsi="Open Sans"/>
          <w:color w:val="32434E"/>
          <w:sz w:val="21"/>
          <w:szCs w:val="21"/>
        </w:rPr>
        <w:t xml:space="preserve">Customer is solely responsible for use of the Service provided to it by </w:t>
      </w:r>
      <w:r w:rsidR="00A53A41">
        <w:rPr>
          <w:rFonts w:ascii="Open Sans" w:hAnsi="Open Sans"/>
          <w:color w:val="32434E"/>
          <w:sz w:val="21"/>
          <w:szCs w:val="21"/>
        </w:rPr>
        <w:t>Free2Call INC</w:t>
      </w:r>
      <w:r>
        <w:rPr>
          <w:rFonts w:ascii="Open Sans" w:hAnsi="Open Sans"/>
          <w:color w:val="32434E"/>
          <w:sz w:val="21"/>
          <w:szCs w:val="21"/>
        </w:rPr>
        <w:t>, regardless if such use occurred without the customer's consent or knowledge.</w:t>
      </w:r>
    </w:p>
    <w:p w14:paraId="494E572D" w14:textId="77777777" w:rsidR="00CE5AFB" w:rsidRDefault="00CE5AFB" w:rsidP="00CE5AFB">
      <w:pPr>
        <w:pStyle w:val="NormalWeb"/>
        <w:shd w:val="clear" w:color="auto" w:fill="FFFFFF"/>
        <w:spacing w:before="0" w:beforeAutospacing="0" w:after="0" w:afterAutospacing="0"/>
        <w:rPr>
          <w:rFonts w:ascii="Open Sans" w:hAnsi="Open Sans"/>
          <w:color w:val="32434E"/>
          <w:sz w:val="21"/>
          <w:szCs w:val="21"/>
        </w:rPr>
      </w:pPr>
      <w:r>
        <w:rPr>
          <w:rFonts w:ascii="Open Sans" w:hAnsi="Open Sans"/>
          <w:color w:val="32434E"/>
          <w:sz w:val="21"/>
          <w:szCs w:val="21"/>
        </w:rPr>
        <w:t>Customer may not use the Service for any applications which exceed the network resources for which customer has contracted for under the applicable Service Appendix by more than 120%</w:t>
      </w:r>
    </w:p>
    <w:p w14:paraId="5D732FD0" w14:textId="77777777" w:rsidR="00CE5AFB" w:rsidRDefault="00CE5AFB" w:rsidP="00CE5AFB">
      <w:pPr>
        <w:pStyle w:val="NormalWeb"/>
        <w:shd w:val="clear" w:color="auto" w:fill="FFFFFF"/>
        <w:spacing w:before="0" w:beforeAutospacing="0" w:after="0" w:afterAutospacing="0"/>
        <w:rPr>
          <w:rFonts w:ascii="Open Sans" w:hAnsi="Open Sans"/>
          <w:color w:val="32434E"/>
          <w:sz w:val="21"/>
          <w:szCs w:val="21"/>
        </w:rPr>
      </w:pPr>
      <w:r>
        <w:rPr>
          <w:rFonts w:ascii="Open Sans" w:hAnsi="Open Sans"/>
          <w:color w:val="32434E"/>
          <w:sz w:val="21"/>
          <w:szCs w:val="21"/>
        </w:rPr>
        <w:t xml:space="preserve">The Service may not be used for any activity that violates any local, provincial, federal, </w:t>
      </w:r>
      <w:proofErr w:type="gramStart"/>
      <w:r>
        <w:rPr>
          <w:rFonts w:ascii="Open Sans" w:hAnsi="Open Sans"/>
          <w:color w:val="32434E"/>
          <w:sz w:val="21"/>
          <w:szCs w:val="21"/>
        </w:rPr>
        <w:t>international</w:t>
      </w:r>
      <w:proofErr w:type="gramEnd"/>
      <w:r>
        <w:rPr>
          <w:rFonts w:ascii="Open Sans" w:hAnsi="Open Sans"/>
          <w:color w:val="32434E"/>
          <w:sz w:val="21"/>
          <w:szCs w:val="21"/>
        </w:rPr>
        <w:t xml:space="preserve"> or other applicable law or regulation.</w:t>
      </w:r>
    </w:p>
    <w:p w14:paraId="26FE2FEE" w14:textId="22959ECD" w:rsidR="00CE5AFB" w:rsidRDefault="00CE5AFB" w:rsidP="00CE5AFB">
      <w:pPr>
        <w:pStyle w:val="NormalWeb"/>
        <w:shd w:val="clear" w:color="auto" w:fill="FFFFFF"/>
        <w:spacing w:before="0" w:beforeAutospacing="0" w:after="0" w:afterAutospacing="0"/>
        <w:rPr>
          <w:rFonts w:ascii="Open Sans" w:hAnsi="Open Sans"/>
          <w:color w:val="32434E"/>
          <w:sz w:val="21"/>
          <w:szCs w:val="21"/>
        </w:rPr>
      </w:pPr>
      <w:r>
        <w:rPr>
          <w:rFonts w:ascii="Open Sans" w:hAnsi="Open Sans"/>
          <w:color w:val="32434E"/>
          <w:sz w:val="21"/>
          <w:szCs w:val="21"/>
        </w:rPr>
        <w:t xml:space="preserve">If </w:t>
      </w:r>
      <w:r w:rsidR="00A53A41">
        <w:rPr>
          <w:rFonts w:ascii="Open Sans" w:hAnsi="Open Sans"/>
          <w:color w:val="32434E"/>
          <w:sz w:val="21"/>
          <w:szCs w:val="21"/>
        </w:rPr>
        <w:t>Free2Call</w:t>
      </w:r>
      <w:r>
        <w:rPr>
          <w:rFonts w:ascii="Open Sans" w:hAnsi="Open Sans"/>
          <w:color w:val="32434E"/>
          <w:sz w:val="21"/>
          <w:szCs w:val="21"/>
        </w:rPr>
        <w:t xml:space="preserve"> believes, in its sole discretion, that a violation of this AUP has occurred (whether direct or indirect), it may take any responsive action it deems necessary, including suspending or terminating the Services.</w:t>
      </w:r>
    </w:p>
    <w:p w14:paraId="0081907C" w14:textId="06906BEE" w:rsidR="00CE5AFB" w:rsidRDefault="00CE5AFB" w:rsidP="00CE5AFB">
      <w:pPr>
        <w:pStyle w:val="NormalWeb"/>
        <w:shd w:val="clear" w:color="auto" w:fill="FFFFFF"/>
        <w:spacing w:before="0" w:beforeAutospacing="0" w:after="0" w:afterAutospacing="0"/>
        <w:rPr>
          <w:rFonts w:ascii="Open Sans" w:hAnsi="Open Sans"/>
          <w:color w:val="32434E"/>
          <w:sz w:val="21"/>
          <w:szCs w:val="21"/>
        </w:rPr>
      </w:pPr>
      <w:r>
        <w:rPr>
          <w:rFonts w:ascii="Open Sans" w:hAnsi="Open Sans"/>
          <w:color w:val="32434E"/>
          <w:sz w:val="21"/>
          <w:szCs w:val="21"/>
        </w:rPr>
        <w:t xml:space="preserve">Customer abuse or misuse of the Service or breach of any term contained in this AUP may result in the Service being terminated by </w:t>
      </w:r>
      <w:r w:rsidR="00A53A41">
        <w:rPr>
          <w:rFonts w:ascii="Open Sans" w:hAnsi="Open Sans"/>
          <w:color w:val="32434E"/>
          <w:sz w:val="21"/>
          <w:szCs w:val="21"/>
        </w:rPr>
        <w:t>Free2Call</w:t>
      </w:r>
      <w:r>
        <w:rPr>
          <w:rFonts w:ascii="Open Sans" w:hAnsi="Open Sans"/>
          <w:color w:val="32434E"/>
          <w:sz w:val="21"/>
          <w:szCs w:val="21"/>
        </w:rPr>
        <w:t>.</w:t>
      </w:r>
    </w:p>
    <w:p w14:paraId="0590A26B" w14:textId="0D63BD69" w:rsidR="00CE5AFB" w:rsidRDefault="00CE5AFB" w:rsidP="00CE5AFB">
      <w:pPr>
        <w:pStyle w:val="NormalWeb"/>
        <w:shd w:val="clear" w:color="auto" w:fill="FFFFFF"/>
        <w:spacing w:before="0" w:beforeAutospacing="0" w:after="0" w:afterAutospacing="0"/>
        <w:rPr>
          <w:rFonts w:ascii="Open Sans" w:hAnsi="Open Sans"/>
          <w:color w:val="32434E"/>
          <w:sz w:val="21"/>
          <w:szCs w:val="21"/>
        </w:rPr>
      </w:pPr>
      <w:r>
        <w:rPr>
          <w:rFonts w:ascii="Open Sans" w:hAnsi="Open Sans"/>
          <w:color w:val="32434E"/>
          <w:sz w:val="21"/>
          <w:szCs w:val="21"/>
        </w:rPr>
        <w:t xml:space="preserve">CUSTOMER IS REQUIRED TO CONTACT </w:t>
      </w:r>
      <w:r w:rsidR="00A53A41">
        <w:rPr>
          <w:rFonts w:ascii="Open Sans" w:hAnsi="Open Sans"/>
          <w:color w:val="32434E"/>
          <w:sz w:val="21"/>
          <w:szCs w:val="21"/>
        </w:rPr>
        <w:t>Free2Call</w:t>
      </w:r>
      <w:r>
        <w:rPr>
          <w:rFonts w:ascii="Open Sans" w:hAnsi="Open Sans"/>
          <w:color w:val="32434E"/>
          <w:sz w:val="21"/>
          <w:szCs w:val="21"/>
        </w:rPr>
        <w:t xml:space="preserve"> BEFORE USING ANY MEDICAL MONITORING DEVICES THROUGH THE SERVICE.</w:t>
      </w:r>
    </w:p>
    <w:p w14:paraId="31A949A9" w14:textId="77777777" w:rsidR="00CE5AFB" w:rsidRDefault="00CE5AFB"/>
    <w:sectPr w:rsidR="00CE5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FB"/>
    <w:rsid w:val="006F0743"/>
    <w:rsid w:val="00A53A41"/>
    <w:rsid w:val="00CE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875E"/>
  <w15:chartTrackingRefBased/>
  <w15:docId w15:val="{535D488E-C775-43CE-B694-89EE0AD0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A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0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CTECH SLS</dc:creator>
  <cp:keywords/>
  <dc:description/>
  <cp:lastModifiedBy>CTECH SLS</cp:lastModifiedBy>
  <cp:revision>2</cp:revision>
  <dcterms:created xsi:type="dcterms:W3CDTF">2021-01-31T17:24:00Z</dcterms:created>
  <dcterms:modified xsi:type="dcterms:W3CDTF">2021-01-31T17:28:00Z</dcterms:modified>
</cp:coreProperties>
</file>